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D5743" w14:textId="1954E51A" w:rsidR="007673C3" w:rsidRPr="00071F75" w:rsidRDefault="007F35C6">
      <w:pPr>
        <w:rPr>
          <w:b/>
          <w:bCs/>
          <w:i/>
          <w:iCs/>
          <w:color w:val="0070C0"/>
        </w:rPr>
      </w:pPr>
      <w:proofErr w:type="spellStart"/>
      <w:r w:rsidRPr="00071F75">
        <w:rPr>
          <w:b/>
          <w:bCs/>
          <w:color w:val="0070C0"/>
        </w:rPr>
        <w:t>Microlearning</w:t>
      </w:r>
      <w:proofErr w:type="spellEnd"/>
      <w:r w:rsidRPr="00071F75">
        <w:rPr>
          <w:b/>
          <w:bCs/>
          <w:color w:val="0070C0"/>
        </w:rPr>
        <w:t xml:space="preserve"> </w:t>
      </w:r>
      <w:r w:rsidRPr="00071F75">
        <w:rPr>
          <w:b/>
          <w:bCs/>
          <w:i/>
          <w:iCs/>
          <w:color w:val="0070C0"/>
        </w:rPr>
        <w:t>Oog voor naasten – meer dan alleen mantelzorg</w:t>
      </w:r>
    </w:p>
    <w:p w14:paraId="70D14563" w14:textId="1A6FD1BA" w:rsidR="00071F75" w:rsidRDefault="007F35C6" w:rsidP="00071F75">
      <w:pPr>
        <w:rPr>
          <w:b/>
          <w:bCs/>
        </w:rPr>
      </w:pPr>
      <w:r w:rsidRPr="007F35C6">
        <w:rPr>
          <w:color w:val="0070C0"/>
        </w:rPr>
        <w:t xml:space="preserve">Wil je snel je kennis opfrissen of verdiepen? Je kunt deze </w:t>
      </w:r>
      <w:proofErr w:type="spellStart"/>
      <w:r w:rsidRPr="007F35C6">
        <w:rPr>
          <w:color w:val="0070C0"/>
        </w:rPr>
        <w:t>microlearning</w:t>
      </w:r>
      <w:proofErr w:type="spellEnd"/>
      <w:r w:rsidRPr="007F35C6">
        <w:rPr>
          <w:color w:val="0070C0"/>
        </w:rPr>
        <w:t xml:space="preserve"> </w:t>
      </w:r>
      <w:r w:rsidRPr="007F35C6">
        <w:rPr>
          <w:b/>
          <w:bCs/>
          <w:color w:val="0070C0"/>
        </w:rPr>
        <w:t>los volgen</w:t>
      </w:r>
      <w:r w:rsidRPr="007F35C6">
        <w:rPr>
          <w:color w:val="0070C0"/>
        </w:rPr>
        <w:t xml:space="preserve">, zonder de bijbehorende </w:t>
      </w:r>
      <w:proofErr w:type="spellStart"/>
      <w:r w:rsidRPr="007F35C6">
        <w:rPr>
          <w:color w:val="0070C0"/>
        </w:rPr>
        <w:t>verwerkingsles</w:t>
      </w:r>
      <w:proofErr w:type="spellEnd"/>
      <w:r w:rsidRPr="007F35C6">
        <w:rPr>
          <w:color w:val="0070C0"/>
        </w:rPr>
        <w:t xml:space="preserve">. Zo leer je waar en wanneer het jou uitkomt, volledig in je eigen tempo. </w:t>
      </w:r>
      <w:r w:rsidRPr="007F35C6">
        <w:rPr>
          <w:color w:val="0070C0"/>
        </w:rPr>
        <w:br/>
      </w:r>
    </w:p>
    <w:p w14:paraId="330B6815" w14:textId="404B14C7" w:rsidR="008C6EBF" w:rsidRPr="008C6EBF" w:rsidRDefault="008C6EBF" w:rsidP="00071F75">
      <w:r w:rsidRPr="008C6EBF">
        <w:rPr>
          <w:b/>
          <w:bCs/>
        </w:rPr>
        <w:t>Doelgroep:</w:t>
      </w:r>
      <w:r w:rsidRPr="008C6EBF">
        <w:t xml:space="preserve"> Verpleegkundigen (MBO </w:t>
      </w:r>
      <w:r w:rsidR="009B3989" w:rsidRPr="008C6EBF">
        <w:t>4/</w:t>
      </w:r>
      <w:r w:rsidRPr="008C6EBF">
        <w:t xml:space="preserve"> HBO 5) &amp; verzorgenden</w:t>
      </w:r>
    </w:p>
    <w:p w14:paraId="5E8C7E9F" w14:textId="67BA2DF1" w:rsidR="008C6EBF" w:rsidRPr="008C6EBF" w:rsidRDefault="008C6EBF" w:rsidP="008C6EBF">
      <w:pPr>
        <w:tabs>
          <w:tab w:val="left" w:pos="5937"/>
        </w:tabs>
      </w:pPr>
      <w:r w:rsidRPr="008C6EBF">
        <w:rPr>
          <w:b/>
          <w:bCs/>
        </w:rPr>
        <w:t xml:space="preserve">Leerdoelen </w:t>
      </w:r>
      <w:r>
        <w:rPr>
          <w:b/>
          <w:bCs/>
        </w:rPr>
        <w:t xml:space="preserve">bij deze </w:t>
      </w:r>
      <w:proofErr w:type="spellStart"/>
      <w:r>
        <w:rPr>
          <w:b/>
          <w:bCs/>
        </w:rPr>
        <w:t>microlearning</w:t>
      </w:r>
      <w:proofErr w:type="spellEnd"/>
    </w:p>
    <w:p w14:paraId="4EE27121" w14:textId="77777777" w:rsidR="008C6EBF" w:rsidRPr="008C6EBF" w:rsidRDefault="008C6EBF" w:rsidP="008C6EBF">
      <w:pPr>
        <w:numPr>
          <w:ilvl w:val="0"/>
          <w:numId w:val="2"/>
        </w:numPr>
        <w:tabs>
          <w:tab w:val="left" w:pos="5937"/>
        </w:tabs>
      </w:pPr>
      <w:r w:rsidRPr="008C6EBF">
        <w:t xml:space="preserve">Je kunt het inhoudelijke verschil uitleggen tussen de begrippen ‘naaste’ en ‘mantelzorger’. </w:t>
      </w:r>
    </w:p>
    <w:p w14:paraId="601AD0E2" w14:textId="1B68E56B" w:rsidR="008C6EBF" w:rsidRPr="008C6EBF" w:rsidRDefault="008C6EBF" w:rsidP="008C6EBF">
      <w:pPr>
        <w:numPr>
          <w:ilvl w:val="0"/>
          <w:numId w:val="2"/>
        </w:numPr>
        <w:tabs>
          <w:tab w:val="left" w:pos="5937"/>
        </w:tabs>
      </w:pPr>
      <w:r w:rsidRPr="008C6EBF">
        <w:t xml:space="preserve">Je herkent hoe </w:t>
      </w:r>
      <w:r w:rsidR="0064463E">
        <w:t>het welzijn van de naast</w:t>
      </w:r>
      <w:r w:rsidR="009B3989">
        <w:t>e</w:t>
      </w:r>
      <w:r w:rsidR="0064463E">
        <w:t xml:space="preserve"> invloed heeft op de </w:t>
      </w:r>
      <w:r w:rsidR="007F35C6">
        <w:t>patiënt</w:t>
      </w:r>
      <w:r w:rsidRPr="008C6EBF">
        <w:t xml:space="preserve">. </w:t>
      </w:r>
    </w:p>
    <w:p w14:paraId="7FCC5C64" w14:textId="33941CB8" w:rsidR="008C6EBF" w:rsidRPr="008C6EBF" w:rsidRDefault="008C6EBF" w:rsidP="008C6EBF">
      <w:pPr>
        <w:numPr>
          <w:ilvl w:val="0"/>
          <w:numId w:val="2"/>
        </w:numPr>
        <w:tabs>
          <w:tab w:val="left" w:pos="5937"/>
        </w:tabs>
      </w:pPr>
      <w:r w:rsidRPr="008C6EBF">
        <w:t>Je</w:t>
      </w:r>
      <w:r w:rsidR="009B3989">
        <w:t xml:space="preserve"> krijgt</w:t>
      </w:r>
      <w:r w:rsidRPr="008C6EBF">
        <w:t xml:space="preserve"> </w:t>
      </w:r>
      <w:r w:rsidR="00DC7661">
        <w:t xml:space="preserve">tips </w:t>
      </w:r>
      <w:r w:rsidRPr="008C6EBF">
        <w:t xml:space="preserve">hoe het welzijn van de naaste zelf geborgd moet worden in de zorgverlening. </w:t>
      </w:r>
    </w:p>
    <w:p w14:paraId="09665289" w14:textId="13172761" w:rsidR="008C6EBF" w:rsidRPr="008C6EBF" w:rsidRDefault="008C6EBF" w:rsidP="008C6EBF">
      <w:pPr>
        <w:tabs>
          <w:tab w:val="left" w:pos="5937"/>
        </w:tabs>
        <w:rPr>
          <w:b/>
          <w:bCs/>
        </w:rPr>
      </w:pPr>
      <w:r w:rsidRPr="008C6EBF">
        <w:rPr>
          <w:b/>
          <w:bCs/>
        </w:rPr>
        <w:t xml:space="preserve">Stap 1: </w:t>
      </w:r>
      <w:r>
        <w:t xml:space="preserve">Bekijk de </w:t>
      </w:r>
      <w:proofErr w:type="spellStart"/>
      <w:r w:rsidRPr="008C6EBF">
        <w:rPr>
          <w:b/>
          <w:bCs/>
        </w:rPr>
        <w:t>Microlearning</w:t>
      </w:r>
      <w:proofErr w:type="spellEnd"/>
      <w:r w:rsidRPr="008C6EBF">
        <w:rPr>
          <w:b/>
          <w:bCs/>
        </w:rPr>
        <w:t xml:space="preserve"> </w:t>
      </w:r>
      <w:r>
        <w:rPr>
          <w:b/>
          <w:bCs/>
        </w:rPr>
        <w:t>(10-15 minuten)</w:t>
      </w:r>
    </w:p>
    <w:p w14:paraId="3579173B" w14:textId="77777777" w:rsidR="008C6EBF" w:rsidRPr="008C6EBF" w:rsidRDefault="008C6EBF" w:rsidP="008C6EBF">
      <w:pPr>
        <w:numPr>
          <w:ilvl w:val="0"/>
          <w:numId w:val="3"/>
        </w:numPr>
        <w:tabs>
          <w:tab w:val="left" w:pos="5937"/>
        </w:tabs>
      </w:pPr>
      <w:r w:rsidRPr="008C6EBF">
        <w:t xml:space="preserve">Ga naar het onderwijsplatform van UMC Nederland: </w:t>
      </w:r>
      <w:r w:rsidRPr="008C6EBF">
        <w:rPr>
          <w:b/>
          <w:bCs/>
        </w:rPr>
        <w:t>medischonderwijs.nl</w:t>
      </w:r>
      <w:r w:rsidRPr="008C6EBF">
        <w:t xml:space="preserve">. </w:t>
      </w:r>
    </w:p>
    <w:p w14:paraId="017CF486" w14:textId="1FCDCA68" w:rsidR="008C6EBF" w:rsidRPr="008C6EBF" w:rsidRDefault="008C6EBF" w:rsidP="008C6EBF">
      <w:pPr>
        <w:numPr>
          <w:ilvl w:val="0"/>
          <w:numId w:val="3"/>
        </w:numPr>
        <w:tabs>
          <w:tab w:val="left" w:pos="5937"/>
        </w:tabs>
      </w:pPr>
      <w:r w:rsidRPr="008C6EBF">
        <w:t>Maak gratis een account aan</w:t>
      </w:r>
      <w:r w:rsidR="0064463E">
        <w:t xml:space="preserve"> of log in als je al een account hebt</w:t>
      </w:r>
    </w:p>
    <w:p w14:paraId="31BD7419" w14:textId="6D5F5E56" w:rsidR="008C6EBF" w:rsidRDefault="008C6EBF" w:rsidP="008C6EBF">
      <w:pPr>
        <w:numPr>
          <w:ilvl w:val="0"/>
          <w:numId w:val="3"/>
        </w:numPr>
        <w:tabs>
          <w:tab w:val="left" w:pos="5937"/>
        </w:tabs>
      </w:pPr>
      <w:r w:rsidRPr="008C6EBF">
        <w:t>Zoek</w:t>
      </w:r>
      <w:r w:rsidR="00DC7661">
        <w:t xml:space="preserve">term </w:t>
      </w:r>
      <w:r>
        <w:rPr>
          <w:b/>
          <w:bCs/>
        </w:rPr>
        <w:t>naasten</w:t>
      </w:r>
      <w:r w:rsidR="00DC7661">
        <w:rPr>
          <w:b/>
          <w:bCs/>
        </w:rPr>
        <w:t xml:space="preserve"> </w:t>
      </w:r>
      <w:r w:rsidR="00DC7661" w:rsidRPr="00DC7661">
        <w:t xml:space="preserve">om direct bij de </w:t>
      </w:r>
      <w:proofErr w:type="spellStart"/>
      <w:r w:rsidR="00DC7661" w:rsidRPr="00DC7661">
        <w:t>microlearning</w:t>
      </w:r>
      <w:proofErr w:type="spellEnd"/>
      <w:r w:rsidR="00DC7661" w:rsidRPr="00DC7661">
        <w:t xml:space="preserve"> te komen. </w:t>
      </w:r>
    </w:p>
    <w:p w14:paraId="6F9F70D7" w14:textId="729ECF11" w:rsidR="007F2EA2" w:rsidRPr="00DC7661" w:rsidRDefault="007F2EA2" w:rsidP="007F2EA2">
      <w:pPr>
        <w:tabs>
          <w:tab w:val="left" w:pos="5937"/>
        </w:tabs>
        <w:ind w:left="720"/>
      </w:pPr>
      <w:r w:rsidRPr="007F2EA2">
        <w:rPr>
          <w:noProof/>
        </w:rPr>
        <w:drawing>
          <wp:inline distT="0" distB="0" distL="0" distR="0" wp14:anchorId="517AB5B6" wp14:editId="23B056BB">
            <wp:extent cx="3555803" cy="2032000"/>
            <wp:effectExtent l="0" t="0" r="6985" b="6350"/>
            <wp:docPr id="727331099" name="Afbeelding 1" descr="Afbeelding met tekst, schermopname, Webpagina, Website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331099" name="Afbeelding 1" descr="Afbeelding met tekst, schermopname, Webpagina, Website&#10;&#10;Door AI gegenereerde inhoud is mogelijk onjuis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61862" cy="2035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137631" w14:textId="7C61593E" w:rsidR="008C6EBF" w:rsidRPr="008C6EBF" w:rsidRDefault="008C6EBF" w:rsidP="00DC7661">
      <w:pPr>
        <w:tabs>
          <w:tab w:val="left" w:pos="5937"/>
        </w:tabs>
      </w:pPr>
      <w:r w:rsidRPr="008C6EBF">
        <w:t xml:space="preserve">Bekijk en beantwoord voor jezelf de volgende </w:t>
      </w:r>
      <w:r>
        <w:t xml:space="preserve">reflectievragen die ook in de </w:t>
      </w:r>
      <w:proofErr w:type="spellStart"/>
      <w:r>
        <w:t>microlearning</w:t>
      </w:r>
      <w:proofErr w:type="spellEnd"/>
      <w:r>
        <w:t xml:space="preserve"> gesteld worden</w:t>
      </w:r>
      <w:r>
        <w:br/>
      </w:r>
      <w:r w:rsidR="00DC7661">
        <w:sym w:font="Wingdings" w:char="F0E0"/>
      </w:r>
      <w:r w:rsidR="00DC7661">
        <w:t xml:space="preserve">  </w:t>
      </w:r>
      <w:r w:rsidRPr="008C6EBF">
        <w:t xml:space="preserve">Hoe heeft de video van Henk &amp; Roos jouw inzicht veranderd over wat het inhoudt om een </w:t>
      </w:r>
      <w:r w:rsidRPr="008C6EBF">
        <w:rPr>
          <w:i/>
          <w:iCs/>
        </w:rPr>
        <w:t>naaste</w:t>
      </w:r>
      <w:r w:rsidRPr="008C6EBF">
        <w:t xml:space="preserve"> te zijn versus een </w:t>
      </w:r>
      <w:r w:rsidRPr="008C6EBF">
        <w:rPr>
          <w:i/>
          <w:iCs/>
        </w:rPr>
        <w:t>mantelzorger</w:t>
      </w:r>
      <w:r w:rsidRPr="008C6EBF">
        <w:t xml:space="preserve">? </w:t>
      </w:r>
      <w:r w:rsidR="00DC7661">
        <w:br/>
      </w:r>
      <w:r w:rsidR="00DC7661">
        <w:sym w:font="Wingdings" w:char="F0E0"/>
      </w:r>
      <w:r w:rsidR="00DC7661">
        <w:t xml:space="preserve"> H</w:t>
      </w:r>
      <w:r w:rsidRPr="008C6EBF">
        <w:t xml:space="preserve">oe maak jij in de praktijk op dit moment het verschil tussen deze twee rollen? </w:t>
      </w:r>
    </w:p>
    <w:p w14:paraId="461714DF" w14:textId="0E94E3C6" w:rsidR="008C6EBF" w:rsidRPr="0064463E" w:rsidRDefault="008C6EBF" w:rsidP="008C6EBF">
      <w:pPr>
        <w:tabs>
          <w:tab w:val="left" w:pos="5937"/>
        </w:tabs>
        <w:rPr>
          <w:b/>
          <w:bCs/>
        </w:rPr>
      </w:pPr>
      <w:r w:rsidRPr="0064463E">
        <w:rPr>
          <w:b/>
          <w:bCs/>
        </w:rPr>
        <w:t xml:space="preserve">Extra </w:t>
      </w:r>
      <w:r w:rsidR="00DC7661">
        <w:rPr>
          <w:b/>
          <w:bCs/>
        </w:rPr>
        <w:t xml:space="preserve">verdieping </w:t>
      </w:r>
    </w:p>
    <w:p w14:paraId="7E045CBF" w14:textId="777B12C6" w:rsidR="00DC7661" w:rsidRPr="00DC7661" w:rsidRDefault="00DC7661" w:rsidP="008C6EBF">
      <w:pPr>
        <w:tabs>
          <w:tab w:val="left" w:pos="5937"/>
        </w:tabs>
        <w:rPr>
          <w:b/>
          <w:bCs/>
        </w:rPr>
      </w:pPr>
      <w:r>
        <w:rPr>
          <w:b/>
          <w:bCs/>
        </w:rPr>
        <w:t>Reflectie vragen</w:t>
      </w:r>
    </w:p>
    <w:p w14:paraId="5FF9885C" w14:textId="36CE9D44" w:rsidR="008C6EBF" w:rsidRDefault="008C6EBF" w:rsidP="00DC7661">
      <w:pPr>
        <w:pStyle w:val="Lijstalinea"/>
        <w:numPr>
          <w:ilvl w:val="1"/>
          <w:numId w:val="2"/>
        </w:numPr>
        <w:tabs>
          <w:tab w:val="left" w:pos="5937"/>
        </w:tabs>
      </w:pPr>
      <w:r w:rsidRPr="008C6EBF">
        <w:t xml:space="preserve">Op welke manier zie je dat het welzijn van de naaste invloed heeft op het welzijn van de patiënt/cliënt? </w:t>
      </w:r>
    </w:p>
    <w:p w14:paraId="02F10951" w14:textId="4B60B282" w:rsidR="008C6EBF" w:rsidRPr="008C6EBF" w:rsidRDefault="008C6EBF" w:rsidP="00DC7661">
      <w:pPr>
        <w:pStyle w:val="Lijstalinea"/>
        <w:numPr>
          <w:ilvl w:val="1"/>
          <w:numId w:val="2"/>
        </w:numPr>
        <w:tabs>
          <w:tab w:val="left" w:pos="5937"/>
        </w:tabs>
      </w:pPr>
      <w:r>
        <w:t>W</w:t>
      </w:r>
      <w:r w:rsidRPr="008C6EBF">
        <w:t>aar zie je in het fragment (of in je eigen praktijk) het risico ontstaan dat de partner-/familierol overschaduwd wordt door zorgtaken?</w:t>
      </w:r>
    </w:p>
    <w:p w14:paraId="6565F0C3" w14:textId="77777777" w:rsidR="007F2EA2" w:rsidRDefault="007F2EA2">
      <w:pPr>
        <w:rPr>
          <w:b/>
          <w:bCs/>
        </w:rPr>
      </w:pPr>
      <w:r>
        <w:rPr>
          <w:b/>
          <w:bCs/>
        </w:rPr>
        <w:br w:type="page"/>
      </w:r>
    </w:p>
    <w:p w14:paraId="73FF1E5F" w14:textId="3EFC0559" w:rsidR="008C6EBF" w:rsidRPr="008C6EBF" w:rsidRDefault="00DC7661" w:rsidP="008C6EBF">
      <w:pPr>
        <w:tabs>
          <w:tab w:val="left" w:pos="5937"/>
        </w:tabs>
        <w:rPr>
          <w:b/>
          <w:bCs/>
        </w:rPr>
      </w:pPr>
      <w:r>
        <w:rPr>
          <w:b/>
          <w:bCs/>
        </w:rPr>
        <w:lastRenderedPageBreak/>
        <w:t xml:space="preserve">Verwijzing </w:t>
      </w:r>
      <w:r w:rsidR="008C6EBF">
        <w:rPr>
          <w:b/>
          <w:bCs/>
        </w:rPr>
        <w:t>palliaweb</w:t>
      </w:r>
      <w:r>
        <w:rPr>
          <w:b/>
          <w:bCs/>
        </w:rPr>
        <w:t xml:space="preserve">, genoemd in de </w:t>
      </w:r>
      <w:proofErr w:type="spellStart"/>
      <w:r>
        <w:rPr>
          <w:b/>
          <w:bCs/>
        </w:rPr>
        <w:t>microlearning</w:t>
      </w:r>
      <w:proofErr w:type="spellEnd"/>
    </w:p>
    <w:p w14:paraId="4C27BDA4" w14:textId="77CA571B" w:rsidR="008C6EBF" w:rsidRPr="008C6EBF" w:rsidRDefault="008C6EBF" w:rsidP="00F959E1">
      <w:pPr>
        <w:numPr>
          <w:ilvl w:val="0"/>
          <w:numId w:val="5"/>
        </w:numPr>
        <w:tabs>
          <w:tab w:val="left" w:pos="5937"/>
        </w:tabs>
      </w:pPr>
      <w:r w:rsidRPr="0064463E">
        <w:t xml:space="preserve">Bekijk de pagina ‘Tips en handvatten bij het zorgen voor naasten’ op </w:t>
      </w:r>
      <w:hyperlink r:id="rId8" w:history="1">
        <w:r w:rsidR="00470B53">
          <w:rPr>
            <w:rStyle w:val="Hyperlink"/>
          </w:rPr>
          <w:t>https://palliaweb.nl/oog-voor-naasten/materialen/achtergrondinformatie-zorgverleners/achtergrondbrochure-thuis/6-tips-en-handvatten-bij-het-zorgen-voor-naasten</w:t>
        </w:r>
      </w:hyperlink>
      <w:r w:rsidR="0064463E">
        <w:br/>
      </w:r>
      <w:r w:rsidRPr="008C6EBF">
        <w:t xml:space="preserve">Kies </w:t>
      </w:r>
      <w:r w:rsidRPr="0064463E">
        <w:rPr>
          <w:b/>
          <w:bCs/>
        </w:rPr>
        <w:t>twee tips of handvatten</w:t>
      </w:r>
      <w:r w:rsidRPr="008C6EBF">
        <w:t xml:space="preserve"> uit die jou het meest aanspreken of die je herkenbaar vindt voor jouw doelgroep/werkplek.</w:t>
      </w:r>
    </w:p>
    <w:p w14:paraId="29FA7D2F" w14:textId="637FB7AE" w:rsidR="008C6EBF" w:rsidRDefault="008C6EBF" w:rsidP="000360AC">
      <w:pPr>
        <w:numPr>
          <w:ilvl w:val="0"/>
          <w:numId w:val="5"/>
        </w:numPr>
        <w:tabs>
          <w:tab w:val="left" w:pos="5937"/>
        </w:tabs>
      </w:pPr>
      <w:r w:rsidRPr="008C6EBF">
        <w:t xml:space="preserve">Noteer kort waarom je deze kiest en hoe je deze zou kunnen inzetten in </w:t>
      </w:r>
      <w:r w:rsidR="00DC7661">
        <w:t>de zorg voor naasten.</w:t>
      </w:r>
    </w:p>
    <w:p w14:paraId="35B66A56" w14:textId="77777777" w:rsidR="00DC7661" w:rsidRDefault="00DC7661" w:rsidP="00DC7661">
      <w:pPr>
        <w:tabs>
          <w:tab w:val="left" w:pos="5937"/>
        </w:tabs>
      </w:pPr>
    </w:p>
    <w:p w14:paraId="33C1FC80" w14:textId="77777777" w:rsidR="00DC7661" w:rsidRDefault="00DC7661" w:rsidP="00DC7661">
      <w:pPr>
        <w:tabs>
          <w:tab w:val="left" w:pos="5937"/>
        </w:tabs>
      </w:pPr>
    </w:p>
    <w:sectPr w:rsidR="00DC7661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7D7A2" w14:textId="77777777" w:rsidR="003B7F6B" w:rsidRDefault="003B7F6B" w:rsidP="003B7F6B">
      <w:pPr>
        <w:spacing w:after="0" w:line="240" w:lineRule="auto"/>
      </w:pPr>
      <w:r>
        <w:separator/>
      </w:r>
    </w:p>
  </w:endnote>
  <w:endnote w:type="continuationSeparator" w:id="0">
    <w:p w14:paraId="6C610B8D" w14:textId="77777777" w:rsidR="003B7F6B" w:rsidRDefault="003B7F6B" w:rsidP="003B7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4D200" w14:textId="1C22C496" w:rsidR="003B7F6B" w:rsidRPr="003B7F6B" w:rsidRDefault="003B7F6B">
    <w:pPr>
      <w:pStyle w:val="Voettekst"/>
      <w:rPr>
        <w:sz w:val="18"/>
        <w:szCs w:val="18"/>
      </w:rPr>
    </w:pPr>
    <w:r w:rsidRPr="003B7F6B">
      <w:rPr>
        <w:sz w:val="18"/>
        <w:szCs w:val="18"/>
      </w:rPr>
      <w:t>Zorgopleidingen LUMC</w:t>
    </w:r>
    <w:r w:rsidRPr="003B7F6B">
      <w:rPr>
        <w:sz w:val="18"/>
        <w:szCs w:val="18"/>
      </w:rPr>
      <w:tab/>
    </w:r>
    <w:r w:rsidRPr="003B7F6B">
      <w:rPr>
        <w:sz w:val="18"/>
        <w:szCs w:val="18"/>
      </w:rPr>
      <w:tab/>
    </w:r>
    <w:r w:rsidRPr="003B7F6B">
      <w:rPr>
        <w:sz w:val="18"/>
        <w:szCs w:val="18"/>
      </w:rPr>
      <w:tab/>
    </w:r>
    <w:r w:rsidRPr="003B7F6B">
      <w:rPr>
        <w:sz w:val="18"/>
        <w:szCs w:val="18"/>
      </w:rPr>
      <w:tab/>
      <w:t>augustus 2026</w:t>
    </w:r>
    <w:r w:rsidRPr="003B7F6B">
      <w:rPr>
        <w:sz w:val="18"/>
        <w:szCs w:val="18"/>
      </w:rPr>
      <w:br/>
      <w:t>Mariska Schoonderwoerd</w:t>
    </w:r>
  </w:p>
  <w:p w14:paraId="724F7D2E" w14:textId="77777777" w:rsidR="003B7F6B" w:rsidRPr="003B7F6B" w:rsidRDefault="003B7F6B">
    <w:pPr>
      <w:pStyle w:val="Voetteks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B717F" w14:textId="77777777" w:rsidR="003B7F6B" w:rsidRDefault="003B7F6B" w:rsidP="003B7F6B">
      <w:pPr>
        <w:spacing w:after="0" w:line="240" w:lineRule="auto"/>
      </w:pPr>
      <w:r>
        <w:separator/>
      </w:r>
    </w:p>
  </w:footnote>
  <w:footnote w:type="continuationSeparator" w:id="0">
    <w:p w14:paraId="7D338BD3" w14:textId="77777777" w:rsidR="003B7F6B" w:rsidRDefault="003B7F6B" w:rsidP="003B7F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411FC"/>
    <w:multiLevelType w:val="multilevel"/>
    <w:tmpl w:val="525C1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6507F3"/>
    <w:multiLevelType w:val="multilevel"/>
    <w:tmpl w:val="6F160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1B1DB8"/>
    <w:multiLevelType w:val="multilevel"/>
    <w:tmpl w:val="C2AE4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214A66"/>
    <w:multiLevelType w:val="multilevel"/>
    <w:tmpl w:val="C6566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5153E2"/>
    <w:multiLevelType w:val="hybridMultilevel"/>
    <w:tmpl w:val="4D786148"/>
    <w:lvl w:ilvl="0" w:tplc="26FC17B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0D0926"/>
    <w:multiLevelType w:val="multilevel"/>
    <w:tmpl w:val="8196B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AF0028"/>
    <w:multiLevelType w:val="multilevel"/>
    <w:tmpl w:val="7C5EB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377A53"/>
    <w:multiLevelType w:val="multilevel"/>
    <w:tmpl w:val="30B28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A1019B"/>
    <w:multiLevelType w:val="multilevel"/>
    <w:tmpl w:val="99A49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BD658E"/>
    <w:multiLevelType w:val="multilevel"/>
    <w:tmpl w:val="798A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621AFB"/>
    <w:multiLevelType w:val="multilevel"/>
    <w:tmpl w:val="AA7CC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C4208C7"/>
    <w:multiLevelType w:val="multilevel"/>
    <w:tmpl w:val="F38A7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88200F"/>
    <w:multiLevelType w:val="multilevel"/>
    <w:tmpl w:val="39724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C9725D"/>
    <w:multiLevelType w:val="multilevel"/>
    <w:tmpl w:val="77404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289545D"/>
    <w:multiLevelType w:val="multilevel"/>
    <w:tmpl w:val="59FED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2E1002D"/>
    <w:multiLevelType w:val="multilevel"/>
    <w:tmpl w:val="F998E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9A7575D"/>
    <w:multiLevelType w:val="multilevel"/>
    <w:tmpl w:val="931C3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0C74B7"/>
    <w:multiLevelType w:val="multilevel"/>
    <w:tmpl w:val="9EF22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3F61E2"/>
    <w:multiLevelType w:val="multilevel"/>
    <w:tmpl w:val="E64C8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967538"/>
    <w:multiLevelType w:val="multilevel"/>
    <w:tmpl w:val="699E4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6021B2A"/>
    <w:multiLevelType w:val="multilevel"/>
    <w:tmpl w:val="8EDE8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DD1845"/>
    <w:multiLevelType w:val="multilevel"/>
    <w:tmpl w:val="8EB2D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E6D21EA"/>
    <w:multiLevelType w:val="multilevel"/>
    <w:tmpl w:val="887C6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8566810">
    <w:abstractNumId w:val="4"/>
  </w:num>
  <w:num w:numId="2" w16cid:durableId="1001156895">
    <w:abstractNumId w:val="5"/>
  </w:num>
  <w:num w:numId="3" w16cid:durableId="2048069653">
    <w:abstractNumId w:val="1"/>
  </w:num>
  <w:num w:numId="4" w16cid:durableId="403527364">
    <w:abstractNumId w:val="13"/>
  </w:num>
  <w:num w:numId="5" w16cid:durableId="861430881">
    <w:abstractNumId w:val="20"/>
  </w:num>
  <w:num w:numId="6" w16cid:durableId="845248019">
    <w:abstractNumId w:val="17"/>
  </w:num>
  <w:num w:numId="7" w16cid:durableId="471287074">
    <w:abstractNumId w:val="2"/>
  </w:num>
  <w:num w:numId="8" w16cid:durableId="138809604">
    <w:abstractNumId w:val="12"/>
  </w:num>
  <w:num w:numId="9" w16cid:durableId="791873028">
    <w:abstractNumId w:val="10"/>
  </w:num>
  <w:num w:numId="10" w16cid:durableId="588537502">
    <w:abstractNumId w:val="22"/>
  </w:num>
  <w:num w:numId="11" w16cid:durableId="55666262">
    <w:abstractNumId w:val="0"/>
  </w:num>
  <w:num w:numId="12" w16cid:durableId="16393282">
    <w:abstractNumId w:val="11"/>
  </w:num>
  <w:num w:numId="13" w16cid:durableId="256137470">
    <w:abstractNumId w:val="15"/>
  </w:num>
  <w:num w:numId="14" w16cid:durableId="733747655">
    <w:abstractNumId w:val="14"/>
  </w:num>
  <w:num w:numId="15" w16cid:durableId="1270434135">
    <w:abstractNumId w:val="6"/>
  </w:num>
  <w:num w:numId="16" w16cid:durableId="343095091">
    <w:abstractNumId w:val="8"/>
  </w:num>
  <w:num w:numId="17" w16cid:durableId="330959974">
    <w:abstractNumId w:val="18"/>
  </w:num>
  <w:num w:numId="18" w16cid:durableId="1582177442">
    <w:abstractNumId w:val="16"/>
  </w:num>
  <w:num w:numId="19" w16cid:durableId="705763559">
    <w:abstractNumId w:val="9"/>
  </w:num>
  <w:num w:numId="20" w16cid:durableId="1830749073">
    <w:abstractNumId w:val="7"/>
  </w:num>
  <w:num w:numId="21" w16cid:durableId="900334454">
    <w:abstractNumId w:val="19"/>
  </w:num>
  <w:num w:numId="22" w16cid:durableId="1919241824">
    <w:abstractNumId w:val="21"/>
  </w:num>
  <w:num w:numId="23" w16cid:durableId="3388961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3C3"/>
    <w:rsid w:val="00017F71"/>
    <w:rsid w:val="00063215"/>
    <w:rsid w:val="00071F75"/>
    <w:rsid w:val="001E2A98"/>
    <w:rsid w:val="00253F5C"/>
    <w:rsid w:val="00297367"/>
    <w:rsid w:val="002B59A4"/>
    <w:rsid w:val="003B7F6B"/>
    <w:rsid w:val="004165BF"/>
    <w:rsid w:val="0041727C"/>
    <w:rsid w:val="00470B53"/>
    <w:rsid w:val="00523ECB"/>
    <w:rsid w:val="005E76F4"/>
    <w:rsid w:val="0064463E"/>
    <w:rsid w:val="007673C3"/>
    <w:rsid w:val="007F2EA2"/>
    <w:rsid w:val="007F35C6"/>
    <w:rsid w:val="0086451F"/>
    <w:rsid w:val="008C6EBF"/>
    <w:rsid w:val="009B3989"/>
    <w:rsid w:val="009D67F2"/>
    <w:rsid w:val="00A10839"/>
    <w:rsid w:val="00B53967"/>
    <w:rsid w:val="00C35B56"/>
    <w:rsid w:val="00C6109D"/>
    <w:rsid w:val="00D010C7"/>
    <w:rsid w:val="00D15B3C"/>
    <w:rsid w:val="00D52046"/>
    <w:rsid w:val="00DC7661"/>
    <w:rsid w:val="00E874BD"/>
    <w:rsid w:val="00EB68FB"/>
    <w:rsid w:val="00F12C9A"/>
    <w:rsid w:val="00F93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7365B"/>
  <w15:chartTrackingRefBased/>
  <w15:docId w15:val="{C1FAA406-E845-4FBC-BCF4-6951990DA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7673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7673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7673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7673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673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673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673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673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673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673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7673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7673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673C3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673C3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673C3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673C3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673C3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673C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7673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7673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673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673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7673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7673C3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7673C3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7673C3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673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673C3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7673C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7673C3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673C3"/>
    <w:rPr>
      <w:color w:val="605E5C"/>
      <w:shd w:val="clear" w:color="auto" w:fill="E1DFDD"/>
    </w:rPr>
  </w:style>
  <w:style w:type="paragraph" w:styleId="Normaalweb">
    <w:name w:val="Normal (Web)"/>
    <w:basedOn w:val="Standaard"/>
    <w:uiPriority w:val="99"/>
    <w:semiHidden/>
    <w:unhideWhenUsed/>
    <w:rsid w:val="002B59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470B53"/>
    <w:rPr>
      <w:color w:val="96607D" w:themeColor="followed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3B7F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B7F6B"/>
  </w:style>
  <w:style w:type="paragraph" w:styleId="Voettekst">
    <w:name w:val="footer"/>
    <w:basedOn w:val="Standaard"/>
    <w:link w:val="VoettekstChar"/>
    <w:uiPriority w:val="99"/>
    <w:unhideWhenUsed/>
    <w:rsid w:val="003B7F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B7F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5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91101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27572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4935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28396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0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627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1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337493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6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4727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9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3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53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0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015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75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95095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477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3172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81962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0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3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534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0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3882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43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6367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lliaweb.nl/oog-voor-naasten/materialen/achtergrondinformatie-zorgverleners/achtergrondbrochure-thuis/6-tips-en-handvatten-bij-het-zorgen-voor-naasten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15FA8C3DA0D34D952B7B13C2214042" ma:contentTypeVersion="13" ma:contentTypeDescription="Create a new document." ma:contentTypeScope="" ma:versionID="2ddfb0541a462c45cc7df5b322ca050d">
  <xsd:schema xmlns:xsd="http://www.w3.org/2001/XMLSchema" xmlns:xs="http://www.w3.org/2001/XMLSchema" xmlns:p="http://schemas.microsoft.com/office/2006/metadata/properties" xmlns:ns2="53b59e54-eb5e-427d-bd21-3e8c43afa2f7" xmlns:ns3="fd7b707b-79d2-495b-a12e-856244d53336" targetNamespace="http://schemas.microsoft.com/office/2006/metadata/properties" ma:root="true" ma:fieldsID="2f79f18657f79f11a305529ea9500121" ns2:_="" ns3:_="">
    <xsd:import namespace="53b59e54-eb5e-427d-bd21-3e8c43afa2f7"/>
    <xsd:import namespace="fd7b707b-79d2-495b-a12e-856244d53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b59e54-eb5e-427d-bd21-3e8c43afa2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752b81f-bf1e-4216-85ee-deb0f27b4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b707b-79d2-495b-a12e-856244d5333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d431e14-ac1b-4cb2-872f-d0deb17e3617}" ma:internalName="TaxCatchAll" ma:showField="CatchAllData" ma:web="fd7b707b-79d2-495b-a12e-856244d533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7b707b-79d2-495b-a12e-856244d53336" xsi:nil="true"/>
    <lcf76f155ced4ddcb4097134ff3c332f xmlns="53b59e54-eb5e-427d-bd21-3e8c43afa2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1758A85-391D-4A74-B789-50C4FB217C54}"/>
</file>

<file path=customXml/itemProps2.xml><?xml version="1.0" encoding="utf-8"?>
<ds:datastoreItem xmlns:ds="http://schemas.openxmlformats.org/officeDocument/2006/customXml" ds:itemID="{16D34FAB-278F-498F-8235-A2C4ABCE12D0}"/>
</file>

<file path=customXml/itemProps3.xml><?xml version="1.0" encoding="utf-8"?>
<ds:datastoreItem xmlns:ds="http://schemas.openxmlformats.org/officeDocument/2006/customXml" ds:itemID="{615673CE-BC09-45A5-BC12-8C5E875F7D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325</Words>
  <Characters>1790</Characters>
  <Application>Microsoft Office Word</Application>
  <DocSecurity>4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Schoonderwoerd-Bosmans, Mariska (DOO - LUMC)</dc:creator>
  <cp:keywords/>
  <dc:description/>
  <cp:lastModifiedBy>Tam, Marcella (RT - LUMC)</cp:lastModifiedBy>
  <cp:revision>2</cp:revision>
  <cp:lastPrinted>2026-08-17T07:03:00Z</cp:lastPrinted>
  <dcterms:created xsi:type="dcterms:W3CDTF">2026-08-17T12:41:00Z</dcterms:created>
  <dcterms:modified xsi:type="dcterms:W3CDTF">2026-08-17T12:41:00Z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0x0101003915FA8C3DA0D34D952B7B13C2214042</vt:lpwstr>
  </property>
</Properties>
</file>